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3E4CB3">
            <w:r>
              <w:t xml:space="preserve">Data: </w:t>
            </w:r>
            <w:r w:rsidR="00864627">
              <w:t>17/10/2016</w:t>
            </w:r>
          </w:p>
        </w:tc>
        <w:tc>
          <w:tcPr>
            <w:tcW w:w="4322" w:type="dxa"/>
          </w:tcPr>
          <w:p w:rsidR="00A517B8" w:rsidRPr="00A517B8" w:rsidRDefault="00A517B8" w:rsidP="003E4CB3">
            <w:r>
              <w:t xml:space="preserve">Hora: </w:t>
            </w:r>
            <w:r w:rsidR="00864627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3E4CB3">
            <w:r>
              <w:t xml:space="preserve">Local: </w:t>
            </w:r>
            <w:r w:rsidR="00A54A5B">
              <w:t>CTC 11</w:t>
            </w:r>
            <w:r w:rsidR="00864627">
              <w:t>3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3E4CB3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864627">
              <w:rPr>
                <w:sz w:val="22"/>
              </w:rPr>
              <w:t xml:space="preserve">Francisco, Fabiana, Gabriela S., Marina, Ana </w:t>
            </w:r>
            <w:proofErr w:type="gramStart"/>
            <w:r w:rsidR="00864627">
              <w:rPr>
                <w:sz w:val="22"/>
              </w:rPr>
              <w:t>D.</w:t>
            </w:r>
            <w:proofErr w:type="gramEnd"/>
            <w:r w:rsidR="00864627">
              <w:rPr>
                <w:sz w:val="22"/>
              </w:rPr>
              <w:t>, Bianca, Daniel, Marco, Carol M.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A517B8">
            <w:r>
              <w:t>Ausentes:</w:t>
            </w:r>
            <w:r w:rsidR="00864627">
              <w:t xml:space="preserve"> </w:t>
            </w:r>
            <w:r w:rsidR="00864627" w:rsidRPr="00864627">
              <w:rPr>
                <w:rFonts w:ascii="Times New Roman" w:hAnsi="Times New Roman" w:cs="Times New Roman"/>
              </w:rPr>
              <w:t>Adriana, Gabriela E</w:t>
            </w:r>
            <w:proofErr w:type="gramStart"/>
            <w:r w:rsidR="00864627" w:rsidRPr="00864627">
              <w:rPr>
                <w:rFonts w:ascii="Times New Roman" w:hAnsi="Times New Roman" w:cs="Times New Roman"/>
              </w:rPr>
              <w:t>.,</w:t>
            </w:r>
            <w:proofErr w:type="gramEnd"/>
            <w:r w:rsidR="00864627" w:rsidRPr="00864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627" w:rsidRPr="00864627">
              <w:rPr>
                <w:rFonts w:ascii="Times New Roman" w:hAnsi="Times New Roman" w:cs="Times New Roman"/>
              </w:rPr>
              <w:t>Cyrillo</w:t>
            </w:r>
            <w:proofErr w:type="spellEnd"/>
            <w:r w:rsidR="00A43609">
              <w:rPr>
                <w:rFonts w:ascii="Times New Roman" w:hAnsi="Times New Roman" w:cs="Times New Roman"/>
              </w:rPr>
              <w:t>, Rafael M.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P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sz w:val="28"/>
          <w:szCs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90354E" w:rsidRPr="0090354E" w:rsidRDefault="0090354E" w:rsidP="0090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4A5B" w:rsidRDefault="00A54A5B" w:rsidP="005B2791">
      <w:r>
        <w:t>Acadêmico</w:t>
      </w:r>
    </w:p>
    <w:p w:rsidR="00A54A5B" w:rsidRDefault="00A54A5B" w:rsidP="00A54A5B">
      <w:pPr>
        <w:pStyle w:val="PargrafodaLista"/>
        <w:numPr>
          <w:ilvl w:val="0"/>
          <w:numId w:val="8"/>
        </w:numPr>
        <w:jc w:val="both"/>
      </w:pPr>
      <w:r>
        <w:t xml:space="preserve">Professor de física B está indo muito rápido e muitos alunos estão reclamando, sugestão de conversar com o professor para administrar melhor o conteúdo das </w:t>
      </w:r>
      <w:proofErr w:type="gramStart"/>
      <w:r>
        <w:t>aulas</w:t>
      </w:r>
      <w:proofErr w:type="gramEnd"/>
    </w:p>
    <w:p w:rsidR="00A54A5B" w:rsidRDefault="00A54A5B" w:rsidP="00A54A5B">
      <w:pPr>
        <w:pStyle w:val="PargrafodaLista"/>
        <w:numPr>
          <w:ilvl w:val="0"/>
          <w:numId w:val="8"/>
        </w:numPr>
        <w:jc w:val="both"/>
      </w:pPr>
      <w:r>
        <w:t>Professor de física A está fugindo da matéria e alguns alunos reclamaram</w:t>
      </w:r>
    </w:p>
    <w:p w:rsidR="00A54A5B" w:rsidRDefault="00A54A5B" w:rsidP="00A54A5B">
      <w:pPr>
        <w:pStyle w:val="PargrafodaLista"/>
        <w:numPr>
          <w:ilvl w:val="0"/>
          <w:numId w:val="8"/>
        </w:numPr>
        <w:jc w:val="both"/>
      </w:pPr>
      <w:r>
        <w:t>Professor de física B quer mudar o lab</w:t>
      </w:r>
      <w:r>
        <w:t>oratório</w:t>
      </w:r>
      <w:r>
        <w:t xml:space="preserve"> para outra sala com mais equipamento</w:t>
      </w:r>
      <w:r>
        <w:t>, porém a t</w:t>
      </w:r>
      <w:r>
        <w:t xml:space="preserve">urma B de física B ainda não está tendo aula de </w:t>
      </w:r>
      <w:proofErr w:type="gramStart"/>
      <w:r>
        <w:t>laboratório</w:t>
      </w:r>
      <w:proofErr w:type="gramEnd"/>
    </w:p>
    <w:p w:rsidR="00A54A5B" w:rsidRDefault="00A54A5B" w:rsidP="00A54A5B">
      <w:pPr>
        <w:pStyle w:val="PargrafodaLista"/>
        <w:numPr>
          <w:ilvl w:val="0"/>
          <w:numId w:val="8"/>
        </w:numPr>
        <w:jc w:val="both"/>
      </w:pPr>
      <w:r>
        <w:t xml:space="preserve">Dia 18/10 vai ocorrer </w:t>
      </w:r>
      <w:proofErr w:type="gramStart"/>
      <w:r>
        <w:t>a</w:t>
      </w:r>
      <w:proofErr w:type="gramEnd"/>
      <w:r>
        <w:t xml:space="preserve"> reunião sobre a seleção de Bremen – Marina vai ser representante do Camat</w:t>
      </w:r>
    </w:p>
    <w:p w:rsidR="00A54A5B" w:rsidRDefault="00A54A5B" w:rsidP="005B2791">
      <w:pPr>
        <w:pStyle w:val="PargrafodaLista"/>
        <w:numPr>
          <w:ilvl w:val="0"/>
          <w:numId w:val="8"/>
        </w:numPr>
        <w:jc w:val="both"/>
      </w:pPr>
      <w:r>
        <w:t xml:space="preserve">Aula de finanças pessoais </w:t>
      </w:r>
      <w:r>
        <w:t xml:space="preserve">ainda </w:t>
      </w:r>
      <w:r>
        <w:t>n</w:t>
      </w:r>
      <w:r>
        <w:t>ão teve nenhuma resposta depois da reunião de semana passada</w:t>
      </w:r>
    </w:p>
    <w:p w:rsidR="005B2791" w:rsidRDefault="00A54A5B" w:rsidP="005B2791">
      <w:r>
        <w:t>Problema com a Ata da gestão (2014-2015)</w:t>
      </w:r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 xml:space="preserve">Foi postada </w:t>
      </w:r>
      <w:r w:rsidR="00A54A5B">
        <w:t>no site novamente</w:t>
      </w:r>
      <w:r w:rsidR="00FD44BB">
        <w:t xml:space="preserve"> a ata que havia sido retirada, a única alteração feita foi </w:t>
      </w:r>
      <w:proofErr w:type="gramStart"/>
      <w:r w:rsidR="00FD44BB">
        <w:t>a</w:t>
      </w:r>
      <w:proofErr w:type="gramEnd"/>
      <w:r w:rsidR="00FD44BB">
        <w:t xml:space="preserve"> omissão</w:t>
      </w:r>
      <w:r>
        <w:t xml:space="preserve"> o nome do aluno em questão</w:t>
      </w:r>
    </w:p>
    <w:p w:rsidR="005B2791" w:rsidRDefault="005B2791" w:rsidP="005B2791">
      <w:r>
        <w:t>Estágio</w:t>
      </w:r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 xml:space="preserve">Mesma situação relatada anteriormente ocorreu novamente com outro aluno, mas desta vez o aluno conseguiu conversar com a coordenadoria e resolver </w:t>
      </w:r>
      <w:proofErr w:type="gramStart"/>
      <w:r>
        <w:t>isso</w:t>
      </w:r>
      <w:proofErr w:type="gramEnd"/>
    </w:p>
    <w:p w:rsidR="005B2791" w:rsidRDefault="005B2791" w:rsidP="005B2791">
      <w:r>
        <w:t>Patrimônio</w:t>
      </w:r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 xml:space="preserve">A limpeza de sexta-feira foi muito boa, o Camat foi reestruturado e </w:t>
      </w:r>
      <w:proofErr w:type="gramStart"/>
      <w:r>
        <w:t>organizado</w:t>
      </w:r>
      <w:proofErr w:type="gramEnd"/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 xml:space="preserve">Calção das chaves: o calção vai ser feito para não deixar o caixa do Camat no negativo para a realização do </w:t>
      </w:r>
      <w:proofErr w:type="spellStart"/>
      <w:r>
        <w:t>Ematoma</w:t>
      </w:r>
      <w:proofErr w:type="spellEnd"/>
      <w:r>
        <w:t xml:space="preserve"> </w:t>
      </w:r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>A troca da fechadura foi realizada e as cópias já estão feitas para serem entregues</w:t>
      </w:r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>Tabela de limpeza está sendo feita, preferências de duplas devem ser conversadas com a Gabriela E.</w:t>
      </w:r>
    </w:p>
    <w:p w:rsidR="005B2791" w:rsidRDefault="005B2791" w:rsidP="000B0773">
      <w:pPr>
        <w:pStyle w:val="PargrafodaLista"/>
        <w:numPr>
          <w:ilvl w:val="0"/>
          <w:numId w:val="9"/>
        </w:numPr>
        <w:jc w:val="both"/>
      </w:pPr>
      <w:r>
        <w:t>Computador do Camat: monitor, mouse e teclado é patrimônio, a CPU não. ATM quer esse computador como doação – fazer um documento de doação para a ATM para deixar tudo acertado (verificar o professor responsável)</w:t>
      </w:r>
    </w:p>
    <w:p w:rsidR="005B2791" w:rsidRDefault="00A43609" w:rsidP="000B0773">
      <w:pPr>
        <w:pStyle w:val="PargrafodaLista"/>
        <w:numPr>
          <w:ilvl w:val="0"/>
          <w:numId w:val="9"/>
        </w:numPr>
        <w:jc w:val="both"/>
      </w:pPr>
      <w:r>
        <w:t xml:space="preserve">Necessário trocar o puxador da janela do Camat que está quebrado, Francisco vai passar na </w:t>
      </w:r>
      <w:proofErr w:type="spellStart"/>
      <w:r>
        <w:t>Millium</w:t>
      </w:r>
      <w:proofErr w:type="spellEnd"/>
      <w:r>
        <w:t xml:space="preserve"> para verificar o </w:t>
      </w:r>
      <w:proofErr w:type="gramStart"/>
      <w:r>
        <w:t>preço</w:t>
      </w:r>
      <w:proofErr w:type="gramEnd"/>
      <w:r>
        <w:t xml:space="preserve"> </w:t>
      </w:r>
    </w:p>
    <w:p w:rsidR="00A54A5B" w:rsidRDefault="00A54A5B" w:rsidP="00A43609"/>
    <w:p w:rsidR="00A43609" w:rsidRDefault="00A43609" w:rsidP="00A43609">
      <w:r>
        <w:lastRenderedPageBreak/>
        <w:t>Eventos</w:t>
      </w:r>
    </w:p>
    <w:p w:rsidR="00A43609" w:rsidRDefault="00A43609" w:rsidP="000B0773">
      <w:pPr>
        <w:pStyle w:val="PargrafodaLista"/>
        <w:numPr>
          <w:ilvl w:val="0"/>
          <w:numId w:val="10"/>
        </w:numPr>
        <w:jc w:val="both"/>
      </w:pPr>
      <w:proofErr w:type="spellStart"/>
      <w:r>
        <w:t>Caloraço</w:t>
      </w:r>
      <w:proofErr w:type="spellEnd"/>
      <w:r>
        <w:t xml:space="preserve"> inicia as vendas hoje no Container (apenas </w:t>
      </w:r>
      <w:proofErr w:type="gramStart"/>
      <w:r>
        <w:t>2</w:t>
      </w:r>
      <w:proofErr w:type="gramEnd"/>
      <w:r>
        <w:t xml:space="preserve"> ingressos por pessoa), no lote promocional</w:t>
      </w:r>
    </w:p>
    <w:p w:rsidR="00A43609" w:rsidRDefault="00A43609" w:rsidP="000B0773">
      <w:pPr>
        <w:pStyle w:val="PargrafodaLista"/>
        <w:numPr>
          <w:ilvl w:val="0"/>
          <w:numId w:val="10"/>
        </w:numPr>
        <w:jc w:val="both"/>
      </w:pPr>
      <w:r>
        <w:t xml:space="preserve">Gastos do Camat vão girar em torno de 500 reais </w:t>
      </w:r>
    </w:p>
    <w:p w:rsidR="00A43609" w:rsidRDefault="00A43609" w:rsidP="000B0773">
      <w:pPr>
        <w:pStyle w:val="PargrafodaLista"/>
        <w:numPr>
          <w:ilvl w:val="0"/>
          <w:numId w:val="10"/>
        </w:numPr>
        <w:jc w:val="both"/>
      </w:pPr>
      <w:r>
        <w:t>Quem for trabalhar deve pagar o calção e posteriormente pode receber o dinheiro de volta</w:t>
      </w:r>
    </w:p>
    <w:p w:rsidR="000B0773" w:rsidRDefault="000B0773" w:rsidP="000B0773">
      <w:pPr>
        <w:pStyle w:val="PargrafodaLista"/>
        <w:numPr>
          <w:ilvl w:val="0"/>
          <w:numId w:val="10"/>
        </w:numPr>
        <w:jc w:val="both"/>
      </w:pPr>
      <w:proofErr w:type="spellStart"/>
      <w:r>
        <w:t>Ematoma</w:t>
      </w:r>
      <w:proofErr w:type="spellEnd"/>
      <w:r>
        <w:t xml:space="preserve">: o local da festa está sendo decidido, porém os lugares estão muito caros – a divulgação oficial da festa vai começar apenas depois da </w:t>
      </w:r>
      <w:proofErr w:type="spellStart"/>
      <w:r>
        <w:t>caloraço</w:t>
      </w:r>
      <w:proofErr w:type="spellEnd"/>
      <w:r>
        <w:t xml:space="preserve"> pra não haver concorrência entre as festas (já que ambas são apoiadas pelo Camat</w:t>
      </w:r>
      <w:proofErr w:type="gramStart"/>
      <w:r>
        <w:t>)</w:t>
      </w:r>
      <w:proofErr w:type="gramEnd"/>
    </w:p>
    <w:p w:rsidR="000B0773" w:rsidRDefault="000B0773" w:rsidP="00FD44BB">
      <w:r>
        <w:t>Reunião do Colegiado</w:t>
      </w:r>
    </w:p>
    <w:p w:rsidR="00FD44BB" w:rsidRDefault="000B0773" w:rsidP="00FD44BB">
      <w:pPr>
        <w:pStyle w:val="PargrafodaLista"/>
        <w:numPr>
          <w:ilvl w:val="0"/>
          <w:numId w:val="13"/>
        </w:numPr>
        <w:jc w:val="both"/>
      </w:pPr>
      <w:r>
        <w:t>Sexta-feira 15h os alunos responsáveis foram até a sala e o professor presente disse que a presença dos alunos não era permitida, era apenas para os professores (sendo que assim não se caracteriza como reunião do colegiado</w:t>
      </w:r>
      <w:proofErr w:type="gramStart"/>
      <w:r>
        <w:t>)</w:t>
      </w:r>
      <w:proofErr w:type="gramEnd"/>
    </w:p>
    <w:p w:rsidR="00FD44BB" w:rsidRDefault="000B0773" w:rsidP="00FD44BB">
      <w:pPr>
        <w:pStyle w:val="PargrafodaLista"/>
        <w:numPr>
          <w:ilvl w:val="0"/>
          <w:numId w:val="13"/>
        </w:numPr>
        <w:jc w:val="both"/>
      </w:pPr>
      <w:proofErr w:type="spellStart"/>
      <w:r>
        <w:t>Bodner</w:t>
      </w:r>
      <w:proofErr w:type="spellEnd"/>
      <w:r>
        <w:t xml:space="preserve"> falou que são apenas </w:t>
      </w:r>
      <w:proofErr w:type="gramStart"/>
      <w:r>
        <w:t>2</w:t>
      </w:r>
      <w:proofErr w:type="gramEnd"/>
      <w:r>
        <w:t xml:space="preserve"> cadeiras em cada colegiado do curso e que não podem ser pessoas do Camat</w:t>
      </w:r>
    </w:p>
    <w:p w:rsidR="00FD44BB" w:rsidRDefault="000B0773" w:rsidP="00FD44BB">
      <w:pPr>
        <w:pStyle w:val="PargrafodaLista"/>
        <w:numPr>
          <w:ilvl w:val="0"/>
          <w:numId w:val="13"/>
        </w:numPr>
        <w:jc w:val="both"/>
      </w:pPr>
      <w:r>
        <w:t xml:space="preserve">Daniel olhou </w:t>
      </w:r>
      <w:bookmarkStart w:id="0" w:name="_GoBack"/>
      <w:bookmarkEnd w:id="0"/>
      <w:r>
        <w:t xml:space="preserve">no estatuto e realmente são </w:t>
      </w:r>
      <w:proofErr w:type="gramStart"/>
      <w:r>
        <w:t>3</w:t>
      </w:r>
      <w:proofErr w:type="gramEnd"/>
      <w:r>
        <w:t xml:space="preserve"> cadeiras </w:t>
      </w:r>
    </w:p>
    <w:p w:rsidR="000B0773" w:rsidRDefault="000B0773" w:rsidP="00FD44BB">
      <w:pPr>
        <w:pStyle w:val="PargrafodaLista"/>
        <w:numPr>
          <w:ilvl w:val="0"/>
          <w:numId w:val="13"/>
        </w:numPr>
        <w:jc w:val="both"/>
      </w:pPr>
      <w:proofErr w:type="gramStart"/>
      <w:r>
        <w:t>Vai-se</w:t>
      </w:r>
      <w:proofErr w:type="gramEnd"/>
      <w:r>
        <w:t xml:space="preserve"> conferir quantas cadeiras são no colegiado do departamento</w:t>
      </w:r>
    </w:p>
    <w:p w:rsidR="000B0773" w:rsidRDefault="000B0773" w:rsidP="000B0773"/>
    <w:sectPr w:rsidR="000B0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010314"/>
    <w:multiLevelType w:val="hybridMultilevel"/>
    <w:tmpl w:val="80EEC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76AF0"/>
    <w:multiLevelType w:val="hybridMultilevel"/>
    <w:tmpl w:val="6BC27F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C171B"/>
    <w:multiLevelType w:val="hybridMultilevel"/>
    <w:tmpl w:val="2F041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3427F"/>
    <w:multiLevelType w:val="hybridMultilevel"/>
    <w:tmpl w:val="A0927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C1B68"/>
    <w:multiLevelType w:val="hybridMultilevel"/>
    <w:tmpl w:val="62302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727A6"/>
    <w:multiLevelType w:val="hybridMultilevel"/>
    <w:tmpl w:val="647A3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B0773"/>
    <w:rsid w:val="00106F90"/>
    <w:rsid w:val="001C36B1"/>
    <w:rsid w:val="00262449"/>
    <w:rsid w:val="002D1661"/>
    <w:rsid w:val="003E4CB3"/>
    <w:rsid w:val="005B2791"/>
    <w:rsid w:val="00852A58"/>
    <w:rsid w:val="00864627"/>
    <w:rsid w:val="0090354E"/>
    <w:rsid w:val="00A43609"/>
    <w:rsid w:val="00A517B8"/>
    <w:rsid w:val="00A54A5B"/>
    <w:rsid w:val="00F46080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6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6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2016-10-17T14:50:00Z</dcterms:created>
  <dcterms:modified xsi:type="dcterms:W3CDTF">2016-10-17T22:37:00Z</dcterms:modified>
</cp:coreProperties>
</file>