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sz w:val="38"/>
          <w:rtl w:val="0"/>
        </w:rPr>
        <w:t xml:space="preserve">Ata da Reunião do CAMAT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sz w:val="18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sz w:val="16"/>
          <w:rtl w:val="0"/>
        </w:rPr>
        <w:t xml:space="preserve"> </w:t>
      </w:r>
    </w:p>
    <w:tbl>
      <w:tblPr>
        <w:tblStyle w:val="Table1"/>
        <w:bidi w:val="0"/>
        <w:tblW w:w="936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254.7068145800317"/>
        <w:gridCol w:w="7105.293185419969"/>
        <w:tblGridChange w:id="0">
          <w:tblGrid>
            <w:gridCol w:w="2254.7068145800317"/>
            <w:gridCol w:w="7105.29318541996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b w:val="1"/>
                <w:rtl w:val="0"/>
              </w:rPr>
              <w:t xml:space="preserve">DATA: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15/04/2015.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b w:val="1"/>
                <w:rtl w:val="0"/>
              </w:rPr>
              <w:t xml:space="preserve">HORÁRIO: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12:00 (meio-dia)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b w:val="1"/>
                <w:rtl w:val="0"/>
              </w:rPr>
              <w:t xml:space="preserve">LOCAL: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Sala reuniões - bloco A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b w:val="1"/>
                <w:rtl w:val="0"/>
              </w:rPr>
              <w:t xml:space="preserve">PARTICIPANTES: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Camila, Daniel Avila, Gabriela, Maurício, Thábata, Káren, Francini, Rafael, Fabiana, Iara.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38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sz w:val="28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sz w:val="28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sz w:val="28"/>
          <w:rtl w:val="0"/>
        </w:rPr>
        <w:t xml:space="preserve">Decisões ou Deliberações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b w:val="1"/>
          <w:rtl w:val="0"/>
        </w:rPr>
        <w:t xml:space="preserve">Secretaria do departamento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  <w:t xml:space="preserve">Pela segunda vez a sala de reuniões foi marcada para duas pessoas no mesmo horário. Verificar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Atividades gerais - prazos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both"/>
      </w:pPr>
      <w:r w:rsidDel="00000000" w:rsidR="00000000" w:rsidRPr="00000000">
        <w:rPr>
          <w:rtl w:val="0"/>
        </w:rPr>
        <w:t xml:space="preserve">Rafael não encontrou a ata e por isso não fez as atividades. Para o CAMAT não ficar sem representante ele assumiu a representação no conselho de unidade.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both"/>
      </w:pPr>
      <w:r w:rsidDel="00000000" w:rsidR="00000000" w:rsidRPr="00000000">
        <w:rPr>
          <w:rtl w:val="0"/>
        </w:rPr>
        <w:t xml:space="preserve">Chave copa não foi feita ainda.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CETEC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both"/>
      </w:pPr>
      <w:r w:rsidDel="00000000" w:rsidR="00000000" w:rsidRPr="00000000">
        <w:rPr>
          <w:rtl w:val="0"/>
        </w:rPr>
        <w:t xml:space="preserve">Daniel, Cyrillo e Rafael foram, Leandro não foi e avisou que está fazendo um curso nesse horário, o curso durará mais duas semanas.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both"/>
      </w:pPr>
      <w:r w:rsidDel="00000000" w:rsidR="00000000" w:rsidRPr="00000000">
        <w:rPr>
          <w:rtl w:val="0"/>
        </w:rPr>
        <w:t xml:space="preserve">Daniel foi na reunião para rever o porque o regimento de festas não está sendo cumpridas. O calção não esta sendo recolhido corretamente. Ficou definido que o regimento será obedecido: o calção será cobrado corretamente , controle de entrada é obrigatório, limite de pessoas é 120.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both"/>
      </w:pPr>
      <w:r w:rsidDel="00000000" w:rsidR="00000000" w:rsidRPr="00000000">
        <w:rPr>
          <w:rtl w:val="0"/>
        </w:rPr>
        <w:t xml:space="preserve">A planilha será fechada para somente uma pessoa alterar, melhorando o controle, já que hoje todos que tem acesso podem reservar.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both"/>
      </w:pPr>
      <w:r w:rsidDel="00000000" w:rsidR="00000000" w:rsidRPr="00000000">
        <w:rPr>
          <w:rtl w:val="0"/>
        </w:rPr>
        <w:t xml:space="preserve">CAMAT já pagou o calção pro EMATOMA.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both"/>
      </w:pPr>
      <w:r w:rsidDel="00000000" w:rsidR="00000000" w:rsidRPr="00000000">
        <w:rPr>
          <w:rtl w:val="0"/>
        </w:rPr>
        <w:t xml:space="preserve">Sobre o happy hour da ATCTC: o cheque calção já foi pago, o CETEC foi reservado no nome do CALEC.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Patrimônio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both"/>
      </w:pPr>
      <w:r w:rsidDel="00000000" w:rsidR="00000000" w:rsidRPr="00000000">
        <w:rPr>
          <w:rtl w:val="0"/>
        </w:rPr>
        <w:t xml:space="preserve">CAMAT ficará fechado das 13h às 15h para fazer as jello shots.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both"/>
      </w:pPr>
      <w:r w:rsidDel="00000000" w:rsidR="00000000" w:rsidRPr="00000000">
        <w:rPr>
          <w:rtl w:val="0"/>
        </w:rPr>
        <w:t xml:space="preserve">Thábata não fez a tabela de limpeza. Fará até amanha 16-04.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both"/>
      </w:pPr>
      <w:r w:rsidDel="00000000" w:rsidR="00000000" w:rsidRPr="00000000">
        <w:rPr>
          <w:rtl w:val="0"/>
        </w:rPr>
        <w:t xml:space="preserve">Cyrillo não colocou o adesivo. Jusficativa? 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both"/>
      </w:pPr>
      <w:r w:rsidDel="00000000" w:rsidR="00000000" w:rsidRPr="00000000">
        <w:rPr>
          <w:rtl w:val="0"/>
        </w:rPr>
        <w:t xml:space="preserve">Prateleira: Maurício prometeu a colocação até o final da fase, pois a compra das coisas está sendo feito por intermédio de outro aluno com um amigo dele. Houve erro de comunicação sobre o tamanho, isso atrasou um pouco.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both"/>
      </w:pPr>
      <w:r w:rsidDel="00000000" w:rsidR="00000000" w:rsidRPr="00000000">
        <w:rPr>
          <w:rtl w:val="0"/>
        </w:rPr>
        <w:t xml:space="preserve">Tomada que está ligada a régua da TV: Thábata irá comprar uma extensão.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both"/>
      </w:pPr>
      <w:r w:rsidDel="00000000" w:rsidR="00000000" w:rsidRPr="00000000">
        <w:rPr>
          <w:rtl w:val="0"/>
        </w:rPr>
        <w:t xml:space="preserve">Computador foi devolvido para o Tadeu!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both"/>
      </w:pPr>
      <w:r w:rsidDel="00000000" w:rsidR="00000000" w:rsidRPr="00000000">
        <w:rPr>
          <w:rtl w:val="0"/>
        </w:rPr>
        <w:t xml:space="preserve">Limpeza da semana: Caio e Káren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EMATOMA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both"/>
      </w:pPr>
      <w:r w:rsidDel="00000000" w:rsidR="00000000" w:rsidRPr="00000000">
        <w:rPr>
          <w:rtl w:val="0"/>
        </w:rPr>
        <w:t xml:space="preserve">Sexta a tarde o CAMAT estará fechado. Produção de jello shots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both"/>
      </w:pPr>
      <w:r w:rsidDel="00000000" w:rsidR="00000000" w:rsidRPr="00000000">
        <w:rPr>
          <w:rtl w:val="0"/>
        </w:rPr>
        <w:t xml:space="preserve">As cervejas chegarão na sexta-feira. Precisa de ajuda para levá-las até a casa da Luana.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both"/>
      </w:pPr>
      <w:r w:rsidDel="00000000" w:rsidR="00000000" w:rsidRPr="00000000">
        <w:rPr>
          <w:rtl w:val="0"/>
        </w:rPr>
        <w:t xml:space="preserve">Rafael, Leandro, Bruno B., Roberto e Cyrillo trarão as cervejas da casa da Luana para o CAMAT.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both"/>
      </w:pPr>
      <w:r w:rsidDel="00000000" w:rsidR="00000000" w:rsidRPr="00000000">
        <w:rPr>
          <w:rtl w:val="0"/>
        </w:rPr>
        <w:t xml:space="preserve">Conversar com o CASIN sobre a limpeza do CETEC devido a festa interior. Daniel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both"/>
      </w:pPr>
      <w:r w:rsidDel="00000000" w:rsidR="00000000" w:rsidRPr="00000000">
        <w:rPr>
          <w:rtl w:val="0"/>
        </w:rPr>
        <w:t xml:space="preserve">Pegar a chave da copa para fazer a cópia. Daniel fará.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both"/>
      </w:pPr>
      <w:r w:rsidDel="00000000" w:rsidR="00000000" w:rsidRPr="00000000">
        <w:rPr>
          <w:rtl w:val="0"/>
        </w:rPr>
        <w:t xml:space="preserve">Muita gente confirmou no evento e não comprou cerveja. Pode ser que o número de pessoas que compre na hora seja grande.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both"/>
      </w:pPr>
      <w:r w:rsidDel="00000000" w:rsidR="00000000" w:rsidRPr="00000000">
        <w:rPr>
          <w:rtl w:val="0"/>
        </w:rPr>
        <w:t xml:space="preserve">Lucas (calouro) tentará trazer uma mesa dobrável de beer pong.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both"/>
      </w:pPr>
      <w:r w:rsidDel="00000000" w:rsidR="00000000" w:rsidRPr="00000000">
        <w:rPr>
          <w:rtl w:val="0"/>
        </w:rPr>
        <w:t xml:space="preserve">Apoios precisam comprar as pulseiras com a Thábata. R$ 20,00. Se trabalhar bem volta R$ 10,00.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both"/>
      </w:pPr>
      <w:r w:rsidDel="00000000" w:rsidR="00000000" w:rsidRPr="00000000">
        <w:rPr>
          <w:rtl w:val="0"/>
        </w:rPr>
        <w:t xml:space="preserve">Cyrillo = compras?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both"/>
      </w:pPr>
      <w:r w:rsidDel="00000000" w:rsidR="00000000" w:rsidRPr="00000000">
        <w:rPr>
          <w:rtl w:val="0"/>
        </w:rPr>
        <w:t xml:space="preserve">Bianca = som? 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Acrescentar na ata as informações da tesouraria: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both"/>
      </w:pPr>
      <w:r w:rsidDel="00000000" w:rsidR="00000000" w:rsidRPr="00000000">
        <w:rPr>
          <w:rtl w:val="0"/>
        </w:rPr>
        <w:t xml:space="preserve">CAMAT pagar R$ 15,00 para o Rafael das cervejas que ele pagou no bar com os calouros - atividade para TI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both"/>
      </w:pPr>
      <w:r w:rsidDel="00000000" w:rsidR="00000000" w:rsidRPr="00000000">
        <w:rPr>
          <w:rtl w:val="0"/>
        </w:rPr>
        <w:t xml:space="preserve">O aporte do integrado foi devolvido ontem. R$ 1000,00.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JIMAT futuro 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both"/>
      </w:pPr>
      <w:r w:rsidDel="00000000" w:rsidR="00000000" w:rsidRPr="00000000">
        <w:rPr>
          <w:rtl w:val="0"/>
        </w:rPr>
        <w:t xml:space="preserve">Reservar o CDS na época de férias no semestral e não na semana do CECEMM.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rtl w:val="0"/>
        </w:rPr>
        <w:t xml:space="preserve">O CAMAT deseja parabéns para o Bruno Borges! Muitos anos de vida e de graduação.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