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ATA REUNIÃO CAMAT</w:t>
      </w:r>
    </w:p>
    <w:tbl>
      <w:tblPr>
        <w:tblStyle w:val="Table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Data: 14/07/2017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Hora: 12h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Local: Sala de reuniões do Bloco A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Presentes: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é Kremer, Gabriela Cardoso, Iara Holtz, Francisco Vicente, Gustavo Lau, Cyrillo Tumerelo, Rafael Meurer, Eduardo Ballmann, Gabiela Slompo (Skype), Maria Eduarda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Ausentes: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Fabiana de Castro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60" w:line="240" w:lineRule="auto"/>
        <w:contextualSpacing w:val="0"/>
        <w:jc w:val="center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40" w:lineRule="auto"/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Decisões ou Deliberações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EMATOMA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Definir trabalhadores -  de preferência pessoal do CAMAT</w:t>
        <w:br w:type="textWrapping"/>
        <w:t xml:space="preserve">- Trabalhadores vão ganhar festa open bar</w:t>
        <w:br w:type="textWrapping"/>
        <w:t xml:space="preserve">- Colocar no grupo do CAMAT do Facebook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Foi comentado que as pessoas poderiam sentir falta de surtos de destilados </w:t>
        <w:br w:type="textWrapping"/>
        <w:t xml:space="preserve">- Francisco sugeriu de colocar um valor simbólico na roleta alcóolica - porém todos concordaram que esse não é o intuito de uma versão sedentários</w:t>
        <w:br w:type="textWrapping"/>
        <w:t xml:space="preserve">- Opção de fazer só alguns surtos de jurupinga e catuaba para animar o pessoal durante a festa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 Os jogos vão ser lançados ao longo da semana pelo evento</w:t>
        <w:br w:type="textWrapping"/>
        <w:t xml:space="preserve">- video-game (mas sem competição)</w:t>
        <w:br w:type="textWrapping"/>
        <w:t xml:space="preserve">- sinuca</w:t>
        <w:br w:type="textWrapping"/>
        <w:t xml:space="preserve">- truco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Colegiado do Departamento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Essa semana houve uma reunião do Colegiado em que foi discutida uma lei que está para ser aprovada na qual 10% do currículo do curso teria que ser voltado para projetos de extensão para a sociedade</w:t>
        <w:br w:type="textWrapping"/>
        <w:t xml:space="preserve">- tanto os professores quanto os alunos acham que na Engenharia, no geral, é muito difícil de aplicar isso </w:t>
        <w:br w:type="textWrapping"/>
        <w:t xml:space="preserve">- os professores estão tentando achar uma alternativa que atenda melhor às nossas necessidades, implantando as bolsas de IC como projetos de extensão ou outras alternativas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Patrimônio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Foram trocados 36 cascos com o pessoal do EQA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limpeza está atrasada - depois que a dupla limpar o trello vai ser atualizado com a ordem certa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Vão ser colocadas plaquinhas avisando sobre a limpeza no CAMAT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Acadêmico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 professor Cabral falou com os calouros e a maioria dos calouros vão reprovar e na próxima fase não vai abrir Cálculo I </w:t>
        <w:br w:type="textWrapping"/>
        <w:t xml:space="preserve">- Vai ser falado com a professora Sônia para iniciar o trâmite para abrir uma nova turma de Cálculo I no trimestre 17.3, visto que não abriria e o índice de reprovação vai ser bastante alto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 documento de uma reclamação formal contra o professor Leitão já foi entregue para a prof. Sônia e repassado para o Departamento da Matemática - vai ser marcada uma reunião para discutir esses pontos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CETEC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data para refazer a faixa de pedestre entre o CTC e o CCS foi marcada (02/08/2017) - checar a disponibilidade dos membros para ver quem pode ajudar nesse dia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 documento de responsabilidade para uso do CETEC ainda não foi entregue na direção do CETEC e na DESEG para o uso do CETEC  para a festa que vai acontecer amanhã (15/07) </w:t>
        <w:br w:type="textWrapping"/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Moletom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 pedido vai ser feito hoje ou na segunda - o prazo de entrega é de 13 dias úteis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